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30" w:rsidRDefault="00955730" w:rsidP="005C32A9">
      <w:pPr>
        <w:spacing w:after="0" w:line="240" w:lineRule="auto"/>
        <w:jc w:val="center"/>
        <w:rPr>
          <w:rFonts w:ascii="Arial" w:eastAsia="Times New Roman" w:hAnsi="Arial" w:cs="Arial"/>
          <w:b/>
          <w:lang w:val="es-ES"/>
        </w:rPr>
      </w:pPr>
    </w:p>
    <w:p w:rsidR="00955730" w:rsidRDefault="00955730" w:rsidP="005C32A9">
      <w:pPr>
        <w:spacing w:after="0" w:line="240" w:lineRule="auto"/>
        <w:jc w:val="center"/>
        <w:rPr>
          <w:rFonts w:ascii="Arial" w:eastAsia="Times New Roman" w:hAnsi="Arial" w:cs="Arial"/>
          <w:b/>
          <w:lang w:val="es-ES"/>
        </w:rPr>
      </w:pPr>
    </w:p>
    <w:p w:rsidR="003A1542" w:rsidRPr="00955730" w:rsidRDefault="004879F7" w:rsidP="005C32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955730">
        <w:rPr>
          <w:rFonts w:ascii="Arial" w:eastAsia="Times New Roman" w:hAnsi="Arial" w:cs="Arial"/>
          <w:b/>
          <w:sz w:val="24"/>
          <w:szCs w:val="24"/>
          <w:lang w:val="es-ES"/>
        </w:rPr>
        <w:t>Elementos básicos usados en el Oficio de P</w:t>
      </w:r>
      <w:r w:rsidR="006D348F" w:rsidRPr="00955730">
        <w:rPr>
          <w:rFonts w:ascii="Arial" w:eastAsia="Times New Roman" w:hAnsi="Arial" w:cs="Arial"/>
          <w:b/>
          <w:sz w:val="24"/>
          <w:szCs w:val="24"/>
          <w:lang w:val="es-ES"/>
        </w:rPr>
        <w:t>erfumería</w:t>
      </w:r>
    </w:p>
    <w:p w:rsidR="00E15AD5" w:rsidRPr="004879F7" w:rsidRDefault="00E15AD5" w:rsidP="005C32A9">
      <w:pPr>
        <w:spacing w:after="0" w:line="240" w:lineRule="auto"/>
        <w:jc w:val="center"/>
        <w:rPr>
          <w:rFonts w:ascii="Arial" w:eastAsia="Times New Roman" w:hAnsi="Arial" w:cs="Arial"/>
          <w:b/>
          <w:lang w:val="es-ES"/>
        </w:rPr>
      </w:pPr>
    </w:p>
    <w:p w:rsidR="006D348F" w:rsidRPr="004879F7" w:rsidRDefault="005C32A9" w:rsidP="003A1542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 xml:space="preserve">      </w:t>
      </w:r>
    </w:p>
    <w:p w:rsidR="006D348F" w:rsidRPr="004879F7" w:rsidRDefault="006D348F" w:rsidP="003A1542">
      <w:pPr>
        <w:spacing w:after="0" w:line="240" w:lineRule="auto"/>
        <w:rPr>
          <w:rFonts w:ascii="Arial" w:eastAsia="Times New Roman" w:hAnsi="Arial" w:cs="Arial"/>
          <w:b/>
          <w:lang w:val="es-ES"/>
        </w:rPr>
      </w:pPr>
      <w:r w:rsidRPr="004879F7">
        <w:rPr>
          <w:rFonts w:ascii="Arial" w:eastAsia="Times New Roman" w:hAnsi="Arial" w:cs="Arial"/>
          <w:b/>
          <w:lang w:val="es-ES"/>
        </w:rPr>
        <w:t>Materiales:</w:t>
      </w:r>
    </w:p>
    <w:p w:rsidR="006D348F" w:rsidRDefault="006D348F" w:rsidP="003A1542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 xml:space="preserve">Esponjas 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>Paños de limpieza / papel toalla</w:t>
      </w:r>
    </w:p>
    <w:p w:rsid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>Detergente</w:t>
      </w:r>
      <w:r w:rsidR="0079777A">
        <w:rPr>
          <w:rFonts w:ascii="Arial" w:eastAsia="Times New Roman" w:hAnsi="Arial" w:cs="Arial"/>
          <w:lang w:val="es-ES"/>
        </w:rPr>
        <w:t xml:space="preserve"> </w:t>
      </w:r>
      <w:r w:rsidRPr="004879F7">
        <w:rPr>
          <w:rFonts w:ascii="Arial" w:eastAsia="Times New Roman" w:hAnsi="Arial" w:cs="Arial"/>
          <w:lang w:val="es-ES"/>
        </w:rPr>
        <w:t>/</w:t>
      </w:r>
      <w:r w:rsidR="0079777A">
        <w:rPr>
          <w:rFonts w:ascii="Arial" w:eastAsia="Times New Roman" w:hAnsi="Arial" w:cs="Arial"/>
          <w:lang w:val="es-ES"/>
        </w:rPr>
        <w:t xml:space="preserve"> </w:t>
      </w:r>
      <w:r w:rsidRPr="004879F7">
        <w:rPr>
          <w:rFonts w:ascii="Arial" w:eastAsia="Times New Roman" w:hAnsi="Arial" w:cs="Arial"/>
          <w:lang w:val="es-ES"/>
        </w:rPr>
        <w:t>jabón sin olor</w:t>
      </w:r>
    </w:p>
    <w:p w:rsidR="009E78A4" w:rsidRDefault="009E78A4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Estropajos</w:t>
      </w:r>
    </w:p>
    <w:p w:rsidR="009E78A4" w:rsidRDefault="009E78A4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Film plástico resistente (para sellar)</w:t>
      </w:r>
    </w:p>
    <w:p w:rsidR="009E78A4" w:rsidRDefault="009E78A4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Papel filtro mediano</w:t>
      </w:r>
    </w:p>
    <w:p w:rsidR="009E78A4" w:rsidRDefault="009E78A4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Gasa a granel (no pre cortada)</w:t>
      </w:r>
    </w:p>
    <w:p w:rsidR="009E78A4" w:rsidRDefault="009E78A4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Vasijas</w:t>
      </w:r>
      <w:r w:rsidR="00E15AD5">
        <w:rPr>
          <w:rFonts w:ascii="Arial" w:eastAsia="Times New Roman" w:hAnsi="Arial" w:cs="Arial"/>
          <w:lang w:val="es-ES"/>
        </w:rPr>
        <w:t xml:space="preserve"> </w:t>
      </w:r>
      <w:r>
        <w:rPr>
          <w:rFonts w:ascii="Arial" w:eastAsia="Times New Roman" w:hAnsi="Arial" w:cs="Arial"/>
          <w:lang w:val="es-ES"/>
        </w:rPr>
        <w:t>/</w:t>
      </w:r>
      <w:r w:rsidR="00E15AD5">
        <w:rPr>
          <w:rFonts w:ascii="Arial" w:eastAsia="Times New Roman" w:hAnsi="Arial" w:cs="Arial"/>
          <w:lang w:val="es-ES"/>
        </w:rPr>
        <w:t xml:space="preserve"> </w:t>
      </w:r>
      <w:r>
        <w:rPr>
          <w:rFonts w:ascii="Arial" w:eastAsia="Times New Roman" w:hAnsi="Arial" w:cs="Arial"/>
          <w:lang w:val="es-ES"/>
        </w:rPr>
        <w:t>jarros</w:t>
      </w:r>
      <w:r w:rsidR="00E15AD5">
        <w:rPr>
          <w:rFonts w:ascii="Arial" w:eastAsia="Times New Roman" w:hAnsi="Arial" w:cs="Arial"/>
          <w:lang w:val="es-ES"/>
        </w:rPr>
        <w:t xml:space="preserve"> </w:t>
      </w:r>
      <w:r>
        <w:rPr>
          <w:rFonts w:ascii="Arial" w:eastAsia="Times New Roman" w:hAnsi="Arial" w:cs="Arial"/>
          <w:lang w:val="es-ES"/>
        </w:rPr>
        <w:t>/</w:t>
      </w:r>
      <w:r w:rsidR="00E15AD5">
        <w:rPr>
          <w:rFonts w:ascii="Arial" w:eastAsia="Times New Roman" w:hAnsi="Arial" w:cs="Arial"/>
          <w:lang w:val="es-ES"/>
        </w:rPr>
        <w:t xml:space="preserve"> </w:t>
      </w:r>
      <w:r>
        <w:rPr>
          <w:rFonts w:ascii="Arial" w:eastAsia="Times New Roman" w:hAnsi="Arial" w:cs="Arial"/>
          <w:lang w:val="es-ES"/>
        </w:rPr>
        <w:t>cuencos de vidrio</w:t>
      </w:r>
    </w:p>
    <w:p w:rsidR="0079777A" w:rsidRPr="004879F7" w:rsidRDefault="0079777A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Tubos de vidrio (equipo de destilación)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:rsidR="004879F7" w:rsidRDefault="00F338D9" w:rsidP="004879F7">
      <w:pPr>
        <w:spacing w:after="0" w:line="240" w:lineRule="auto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t>Químicos:</w:t>
      </w:r>
    </w:p>
    <w:p w:rsidR="00955730" w:rsidRPr="00955730" w:rsidRDefault="00955730" w:rsidP="004879F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/>
        </w:rPr>
      </w:pPr>
      <w:r w:rsidRPr="00955730">
        <w:rPr>
          <w:rFonts w:ascii="Arial" w:eastAsia="Times New Roman" w:hAnsi="Arial" w:cs="Arial"/>
          <w:sz w:val="18"/>
          <w:szCs w:val="18"/>
          <w:lang w:val="es-ES"/>
        </w:rPr>
        <w:t>(Nota: Las cantidades aproximadas y calculadas para tres equipos de 10 participantes cada uno organizado por el Taller de Introducción del Oficio de Perfumería en Parque Manantiales, e</w:t>
      </w:r>
      <w:r>
        <w:rPr>
          <w:rFonts w:ascii="Arial" w:eastAsia="Times New Roman" w:hAnsi="Arial" w:cs="Arial"/>
          <w:sz w:val="18"/>
          <w:szCs w:val="18"/>
          <w:lang w:val="es-ES"/>
        </w:rPr>
        <w:t>nero 2014.</w:t>
      </w:r>
      <w:bookmarkStart w:id="0" w:name="_GoBack"/>
      <w:bookmarkEnd w:id="0"/>
      <w:r w:rsidRPr="00955730">
        <w:rPr>
          <w:rFonts w:ascii="Arial" w:eastAsia="Times New Roman" w:hAnsi="Arial" w:cs="Arial"/>
          <w:sz w:val="18"/>
          <w:szCs w:val="18"/>
          <w:lang w:val="es-ES"/>
        </w:rPr>
        <w:t>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>Bicarbonato of Soda (100 gr)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>Carbón vegetal (250-300 gr)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>Goma arábica (100 gr)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>Agua destilada (5 litros)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>Alcohol etílico</w:t>
      </w:r>
      <w:r w:rsidR="009E78A4">
        <w:rPr>
          <w:rFonts w:ascii="Arial" w:eastAsia="Times New Roman" w:hAnsi="Arial" w:cs="Arial"/>
          <w:lang w:val="es-ES"/>
        </w:rPr>
        <w:t xml:space="preserve"> puro</w:t>
      </w:r>
      <w:r w:rsidR="00E15AD5">
        <w:rPr>
          <w:rFonts w:ascii="Arial" w:eastAsia="Times New Roman" w:hAnsi="Arial" w:cs="Arial"/>
          <w:lang w:val="es-ES"/>
        </w:rPr>
        <w:t xml:space="preserve"> de 95 grados o más</w:t>
      </w:r>
      <w:r w:rsidRPr="004879F7">
        <w:rPr>
          <w:rFonts w:ascii="Arial" w:eastAsia="Times New Roman" w:hAnsi="Arial" w:cs="Arial"/>
          <w:lang w:val="es-ES"/>
        </w:rPr>
        <w:t xml:space="preserve"> (</w:t>
      </w:r>
      <w:r w:rsidR="00F338D9">
        <w:rPr>
          <w:rFonts w:ascii="Arial" w:eastAsia="Times New Roman" w:hAnsi="Arial" w:cs="Arial"/>
          <w:lang w:val="es-ES"/>
        </w:rPr>
        <w:t>3</w:t>
      </w:r>
      <w:r w:rsidRPr="004879F7">
        <w:rPr>
          <w:rFonts w:ascii="Arial" w:eastAsia="Times New Roman" w:hAnsi="Arial" w:cs="Arial"/>
          <w:lang w:val="es-ES"/>
        </w:rPr>
        <w:t xml:space="preserve"> litros)</w:t>
      </w:r>
      <w:r w:rsidR="009E78A4">
        <w:rPr>
          <w:rFonts w:ascii="Arial" w:eastAsia="Times New Roman" w:hAnsi="Arial" w:cs="Arial"/>
          <w:lang w:val="es-ES"/>
        </w:rPr>
        <w:t xml:space="preserve"> (NO desnaturalizado)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>Ácido bórico (100 gr)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>Anhídrido sulfuroso (50 gr)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>Clorato de potasio (50 gr)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>Nitrato de potasio (50 gr)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>Cera de abejas (300 gr)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i/>
          <w:lang w:val="es-ES"/>
        </w:rPr>
      </w:pPr>
      <w:r w:rsidRPr="004879F7">
        <w:rPr>
          <w:rFonts w:ascii="Arial" w:eastAsia="Times New Roman" w:hAnsi="Arial" w:cs="Arial"/>
          <w:i/>
          <w:lang w:val="es-ES"/>
        </w:rPr>
        <w:t xml:space="preserve">Aceites naturales: 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oliva</w:t>
      </w:r>
      <w:proofErr w:type="gramEnd"/>
      <w:r w:rsidRPr="004879F7">
        <w:rPr>
          <w:rFonts w:ascii="Arial" w:eastAsia="Times New Roman" w:hAnsi="Arial" w:cs="Arial"/>
          <w:lang w:val="es-ES"/>
        </w:rPr>
        <w:t xml:space="preserve"> (750 ml)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pepa</w:t>
      </w:r>
      <w:proofErr w:type="gramEnd"/>
      <w:r w:rsidRPr="004879F7">
        <w:rPr>
          <w:rFonts w:ascii="Arial" w:eastAsia="Times New Roman" w:hAnsi="Arial" w:cs="Arial"/>
          <w:lang w:val="es-ES"/>
        </w:rPr>
        <w:t xml:space="preserve"> de uva ( 500 ml)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almendra</w:t>
      </w:r>
      <w:proofErr w:type="gramEnd"/>
      <w:r w:rsidRPr="004879F7">
        <w:rPr>
          <w:rFonts w:ascii="Arial" w:eastAsia="Times New Roman" w:hAnsi="Arial" w:cs="Arial"/>
          <w:lang w:val="es-ES"/>
        </w:rPr>
        <w:t xml:space="preserve"> dulce  ( 500 ml)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ricino</w:t>
      </w:r>
      <w:proofErr w:type="gramEnd"/>
      <w:r w:rsidRPr="004879F7">
        <w:rPr>
          <w:rFonts w:ascii="Arial" w:eastAsia="Times New Roman" w:hAnsi="Arial" w:cs="Arial"/>
          <w:lang w:val="es-ES"/>
        </w:rPr>
        <w:t xml:space="preserve">  ( 500 ml)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>Grasa desodorizada (1 kg)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>Mantequilla de cacao (300 gr)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>Estearina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:rsidR="004879F7" w:rsidRPr="0049544A" w:rsidRDefault="004879F7" w:rsidP="004879F7">
      <w:pPr>
        <w:spacing w:after="0" w:line="240" w:lineRule="auto"/>
        <w:rPr>
          <w:rFonts w:ascii="Arial" w:eastAsia="Times New Roman" w:hAnsi="Arial" w:cs="Arial"/>
          <w:b/>
          <w:lang w:val="es-ES"/>
        </w:rPr>
      </w:pPr>
      <w:r w:rsidRPr="0049544A">
        <w:rPr>
          <w:rFonts w:ascii="Arial" w:eastAsia="Times New Roman" w:hAnsi="Arial" w:cs="Arial"/>
          <w:b/>
          <w:lang w:val="es-ES"/>
        </w:rPr>
        <w:t>Para clorofila: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>Espinaca fresca (2 a 4 kilos)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:rsidR="004879F7" w:rsidRPr="0079777A" w:rsidRDefault="004879F7" w:rsidP="004879F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/>
        </w:rPr>
      </w:pPr>
      <w:r w:rsidRPr="0079777A">
        <w:rPr>
          <w:rFonts w:ascii="Arial" w:eastAsia="Times New Roman" w:hAnsi="Arial" w:cs="Arial"/>
          <w:b/>
          <w:sz w:val="28"/>
          <w:szCs w:val="28"/>
          <w:lang w:val="es-ES"/>
        </w:rPr>
        <w:t>Materias primas: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b/>
          <w:lang w:val="es-ES"/>
        </w:rPr>
      </w:pPr>
      <w:r w:rsidRPr="004879F7">
        <w:rPr>
          <w:rFonts w:ascii="Arial" w:eastAsia="Times New Roman" w:hAnsi="Arial" w:cs="Arial"/>
          <w:b/>
          <w:lang w:val="es-ES"/>
        </w:rPr>
        <w:t xml:space="preserve">Resinas: 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mirra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incienso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copal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goma</w:t>
      </w:r>
      <w:proofErr w:type="gramEnd"/>
      <w:r w:rsidRPr="004879F7">
        <w:rPr>
          <w:rFonts w:ascii="Arial" w:eastAsia="Times New Roman" w:hAnsi="Arial" w:cs="Arial"/>
          <w:lang w:val="es-ES"/>
        </w:rPr>
        <w:t xml:space="preserve"> </w:t>
      </w:r>
      <w:proofErr w:type="spellStart"/>
      <w:r w:rsidRPr="004879F7">
        <w:rPr>
          <w:rFonts w:ascii="Arial" w:eastAsia="Times New Roman" w:hAnsi="Arial" w:cs="Arial"/>
          <w:lang w:val="es-ES"/>
        </w:rPr>
        <w:t>damar</w:t>
      </w:r>
      <w:proofErr w:type="spell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benjuí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pino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eucalipto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b/>
          <w:lang w:val="es-ES"/>
        </w:rPr>
      </w:pPr>
      <w:r w:rsidRPr="004879F7">
        <w:rPr>
          <w:rFonts w:ascii="Arial" w:eastAsia="Times New Roman" w:hAnsi="Arial" w:cs="Arial"/>
          <w:b/>
          <w:lang w:val="es-ES"/>
        </w:rPr>
        <w:t>Etéreo: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alcanfor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lastRenderedPageBreak/>
        <w:t>mentol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éter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ozono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amoniaco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b/>
          <w:lang w:val="es-ES"/>
        </w:rPr>
      </w:pPr>
      <w:r w:rsidRPr="004879F7">
        <w:rPr>
          <w:rFonts w:ascii="Arial" w:eastAsia="Times New Roman" w:hAnsi="Arial" w:cs="Arial"/>
          <w:b/>
          <w:lang w:val="es-ES"/>
        </w:rPr>
        <w:t>Floral: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jazmín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clavel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rosa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lavanda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amapola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spellStart"/>
      <w:proofErr w:type="gramStart"/>
      <w:r w:rsidRPr="004879F7">
        <w:rPr>
          <w:rFonts w:ascii="Arial" w:eastAsia="Times New Roman" w:hAnsi="Arial" w:cs="Arial"/>
          <w:lang w:val="es-ES"/>
        </w:rPr>
        <w:t>malbón</w:t>
      </w:r>
      <w:proofErr w:type="spellEnd"/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azahar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estoraque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4879F7">
        <w:rPr>
          <w:rFonts w:ascii="Arial" w:eastAsia="Times New Roman" w:hAnsi="Arial" w:cs="Arial"/>
          <w:lang w:val="es-ES"/>
        </w:rPr>
        <w:t xml:space="preserve"> 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b/>
          <w:lang w:val="es-ES"/>
        </w:rPr>
      </w:pPr>
      <w:r w:rsidRPr="004879F7">
        <w:rPr>
          <w:rFonts w:ascii="Arial" w:eastAsia="Times New Roman" w:hAnsi="Arial" w:cs="Arial"/>
          <w:b/>
          <w:lang w:val="es-ES"/>
        </w:rPr>
        <w:t>Frutícolas: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banana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naranja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mandarina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manzana</w:t>
      </w:r>
      <w:proofErr w:type="gramEnd"/>
    </w:p>
    <w:p w:rsidR="004879F7" w:rsidRPr="004879F7" w:rsidRDefault="00E15AD5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limón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pomelo</w:t>
      </w:r>
      <w:proofErr w:type="gramEnd"/>
      <w:r w:rsidRPr="004879F7">
        <w:rPr>
          <w:rFonts w:ascii="Arial" w:eastAsia="Times New Roman" w:hAnsi="Arial" w:cs="Arial"/>
          <w:lang w:val="es-ES"/>
        </w:rPr>
        <w:t xml:space="preserve"> 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bergamota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b/>
          <w:lang w:val="es-ES"/>
        </w:rPr>
      </w:pPr>
      <w:r w:rsidRPr="004879F7">
        <w:rPr>
          <w:rFonts w:ascii="Arial" w:eastAsia="Times New Roman" w:hAnsi="Arial" w:cs="Arial"/>
          <w:b/>
          <w:lang w:val="es-ES"/>
        </w:rPr>
        <w:t>Animal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ámbar</w:t>
      </w:r>
      <w:proofErr w:type="gramEnd"/>
      <w:r w:rsidRPr="004879F7">
        <w:rPr>
          <w:rFonts w:ascii="Arial" w:eastAsia="Times New Roman" w:hAnsi="Arial" w:cs="Arial"/>
          <w:lang w:val="es-ES"/>
        </w:rPr>
        <w:t xml:space="preserve"> gris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almizcle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civeta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spellStart"/>
      <w:proofErr w:type="gramStart"/>
      <w:r w:rsidRPr="004879F7">
        <w:rPr>
          <w:rFonts w:ascii="Arial" w:eastAsia="Times New Roman" w:hAnsi="Arial" w:cs="Arial"/>
          <w:lang w:val="es-ES"/>
        </w:rPr>
        <w:t>castoreum</w:t>
      </w:r>
      <w:proofErr w:type="spellEnd"/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b/>
          <w:lang w:val="es-ES"/>
        </w:rPr>
      </w:pPr>
      <w:r w:rsidRPr="004879F7">
        <w:rPr>
          <w:rFonts w:ascii="Arial" w:eastAsia="Times New Roman" w:hAnsi="Arial" w:cs="Arial"/>
          <w:b/>
          <w:lang w:val="es-ES"/>
        </w:rPr>
        <w:t>Aromático (especies):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nuez</w:t>
      </w:r>
      <w:proofErr w:type="gramEnd"/>
      <w:r w:rsidRPr="004879F7">
        <w:rPr>
          <w:rFonts w:ascii="Arial" w:eastAsia="Times New Roman" w:hAnsi="Arial" w:cs="Arial"/>
          <w:lang w:val="es-ES"/>
        </w:rPr>
        <w:t xml:space="preserve"> moscada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clavo</w:t>
      </w:r>
      <w:proofErr w:type="gramEnd"/>
      <w:r w:rsidRPr="004879F7">
        <w:rPr>
          <w:rFonts w:ascii="Arial" w:eastAsia="Times New Roman" w:hAnsi="Arial" w:cs="Arial"/>
          <w:lang w:val="es-ES"/>
        </w:rPr>
        <w:t xml:space="preserve"> de olor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canela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anís</w:t>
      </w:r>
      <w:proofErr w:type="gramEnd"/>
      <w:r w:rsidRPr="004879F7">
        <w:rPr>
          <w:rFonts w:ascii="Arial" w:eastAsia="Times New Roman" w:hAnsi="Arial" w:cs="Arial"/>
          <w:lang w:val="es-ES"/>
        </w:rPr>
        <w:t xml:space="preserve"> estrellado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vainilla</w:t>
      </w:r>
      <w:proofErr w:type="gramEnd"/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semilla</w:t>
      </w:r>
      <w:proofErr w:type="gramEnd"/>
      <w:r w:rsidRPr="004879F7">
        <w:rPr>
          <w:rFonts w:ascii="Arial" w:eastAsia="Times New Roman" w:hAnsi="Arial" w:cs="Arial"/>
          <w:lang w:val="es-ES"/>
        </w:rPr>
        <w:t xml:space="preserve"> de manzana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pimienta</w:t>
      </w:r>
      <w:proofErr w:type="gramEnd"/>
    </w:p>
    <w:p w:rsid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  <w:proofErr w:type="gramStart"/>
      <w:r w:rsidRPr="004879F7">
        <w:rPr>
          <w:rFonts w:ascii="Arial" w:eastAsia="Times New Roman" w:hAnsi="Arial" w:cs="Arial"/>
          <w:lang w:val="es-ES"/>
        </w:rPr>
        <w:t>maderas</w:t>
      </w:r>
      <w:proofErr w:type="gramEnd"/>
      <w:r w:rsidRPr="004879F7">
        <w:rPr>
          <w:rFonts w:ascii="Arial" w:eastAsia="Times New Roman" w:hAnsi="Arial" w:cs="Arial"/>
          <w:lang w:val="es-ES"/>
        </w:rPr>
        <w:t xml:space="preserve"> y cortezas fragantes</w:t>
      </w:r>
    </w:p>
    <w:p w:rsidR="004879F7" w:rsidRPr="004879F7" w:rsidRDefault="004879F7" w:rsidP="004879F7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:rsidR="006D348F" w:rsidRPr="004879F7" w:rsidRDefault="006D348F" w:rsidP="003A1542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:rsidR="00D80289" w:rsidRPr="004879F7" w:rsidRDefault="0035458D" w:rsidP="003A1542">
      <w:pPr>
        <w:spacing w:after="0" w:line="240" w:lineRule="auto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t>Instrumentación:</w:t>
      </w:r>
    </w:p>
    <w:p w:rsidR="00894A14" w:rsidRPr="004879F7" w:rsidRDefault="00894A14" w:rsidP="004879F7">
      <w:pPr>
        <w:spacing w:after="0"/>
        <w:ind w:left="360"/>
        <w:rPr>
          <w:rFonts w:ascii="Arial" w:hAnsi="Arial" w:cs="Arial"/>
          <w:lang w:val="es-ES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00"/>
        <w:gridCol w:w="4953"/>
        <w:gridCol w:w="2197"/>
      </w:tblGrid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4879F7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Jarros/decantadores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29798E3B" wp14:editId="375241F4">
                  <wp:extent cx="857250" cy="981075"/>
                  <wp:effectExtent l="19050" t="0" r="0" b="0"/>
                  <wp:docPr id="1" name="Picture 1" descr="http://library.thinkquest.org/10429/media/lab/bea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brary.thinkquest.org/10429/media/lab/bea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4879F7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Botellas/frascos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79777A" w:rsidP="00F338D9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 xml:space="preserve">Transparentes y opacos (ámbar). Boca ancha y tapa </w:t>
            </w:r>
            <w:r w:rsidR="00F338D9">
              <w:rPr>
                <w:rFonts w:ascii="Arial" w:eastAsia="Times New Roman" w:hAnsi="Arial" w:cs="Arial"/>
                <w:lang w:val="es-ES"/>
              </w:rPr>
              <w:t>con rosca</w:t>
            </w:r>
            <w:r>
              <w:rPr>
                <w:rFonts w:ascii="Arial" w:eastAsia="Times New Roman" w:hAnsi="Arial" w:cs="Arial"/>
                <w:lang w:val="es-ES"/>
              </w:rPr>
              <w:t xml:space="preserve"> o esmerilada</w:t>
            </w:r>
            <w:r w:rsidR="00F338D9">
              <w:rPr>
                <w:rFonts w:ascii="Arial" w:eastAsia="Times New Roman" w:hAnsi="Arial" w:cs="Arial"/>
                <w:lang w:val="es-ES"/>
              </w:rPr>
              <w:t xml:space="preserve"> de </w:t>
            </w:r>
            <w:r w:rsidR="00F338D9" w:rsidRPr="00F338D9">
              <w:rPr>
                <w:rFonts w:ascii="Arial" w:eastAsia="Times New Roman" w:hAnsi="Arial" w:cs="Arial"/>
                <w:lang w:val="es-ES"/>
              </w:rPr>
              <w:t>50, 100, 200 ML</w:t>
            </w:r>
            <w:r w:rsidR="00F338D9">
              <w:rPr>
                <w:rFonts w:ascii="Arial" w:eastAsia="Times New Roman" w:hAnsi="Arial" w:cs="Arial"/>
                <w:lang w:val="es-ES"/>
              </w:rPr>
              <w:t xml:space="preserve"> para maceración.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69B90348" wp14:editId="79BFD298">
                  <wp:extent cx="857250" cy="981075"/>
                  <wp:effectExtent l="19050" t="0" r="0" b="0"/>
                  <wp:docPr id="2" name="Picture 2" descr="http://library.thinkquest.org/10429/media/lab/bott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brary.thinkquest.org/10429/media/lab/bott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4879F7" w:rsidP="004879F7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lastRenderedPageBreak/>
              <w:t>Mechero Bunsen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4879F7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 xml:space="preserve">También puede ser útil un anafe eléctrico pequeño (10 cm </w:t>
            </w:r>
            <w:proofErr w:type="spellStart"/>
            <w:r w:rsidRPr="004879F7">
              <w:rPr>
                <w:rFonts w:ascii="Arial" w:eastAsia="Times New Roman" w:hAnsi="Arial" w:cs="Arial"/>
                <w:lang w:val="es-ES"/>
              </w:rPr>
              <w:t>diá</w:t>
            </w:r>
            <w:r w:rsidR="00E15AD5">
              <w:rPr>
                <w:rFonts w:ascii="Arial" w:eastAsia="Times New Roman" w:hAnsi="Arial" w:cs="Arial"/>
                <w:lang w:val="es-ES"/>
              </w:rPr>
              <w:t>m</w:t>
            </w:r>
            <w:proofErr w:type="spellEnd"/>
            <w:r w:rsidRPr="004879F7">
              <w:rPr>
                <w:rFonts w:ascii="Arial" w:eastAsia="Times New Roman" w:hAnsi="Arial" w:cs="Arial"/>
                <w:lang w:val="es-ES"/>
              </w:rPr>
              <w:t>.) para espacios cerrados.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4EFF1192" wp14:editId="2A51EDB9">
                  <wp:extent cx="857250" cy="981075"/>
                  <wp:effectExtent l="19050" t="0" r="0" b="0"/>
                  <wp:docPr id="3" name="Picture 3" descr="http://library.thinkquest.org/10429/media/lab/bur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ibrary.thinkquest.org/10429/media/lab/bur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4879F7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 xml:space="preserve">Erlenmeyer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2419AA53" wp14:editId="07A7FD02">
                  <wp:extent cx="857250" cy="981075"/>
                  <wp:effectExtent l="19050" t="0" r="0" b="0"/>
                  <wp:docPr id="6" name="Picture 6" descr="http://library.thinkquest.org/10429/media/lab/erlenm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ibrary.thinkquest.org/10429/media/lab/erlenm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4879F7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Platillo de evaporación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52A1FACF" wp14:editId="2B1FC32C">
                  <wp:extent cx="857250" cy="981075"/>
                  <wp:effectExtent l="19050" t="0" r="0" b="0"/>
                  <wp:docPr id="7" name="Picture 7" descr="http://library.thinkquest.org/10429/media/lab/evapora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ibrary.thinkquest.org/10429/media/lab/evapora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4879F7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Matraz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7C8F3F01" wp14:editId="1E710945">
                  <wp:extent cx="857250" cy="981075"/>
                  <wp:effectExtent l="19050" t="0" r="0" b="0"/>
                  <wp:docPr id="8" name="Picture 8" descr="http://library.thinkquest.org/10429/media/lab/flo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library.thinkquest.org/10429/media/lab/flor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4879F7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Embudo de vidrio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717D51F0" wp14:editId="6FBD5507">
                  <wp:extent cx="857250" cy="981075"/>
                  <wp:effectExtent l="19050" t="0" r="0" b="0"/>
                  <wp:docPr id="10" name="Picture 10" descr="http://library.thinkquest.org/10429/media/lab/funn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ibrary.thinkquest.org/10429/media/lab/funn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Pr="004879F7">
              <w:rPr>
                <w:rFonts w:ascii="Arial" w:eastAsia="Times New Roman" w:hAnsi="Arial" w:cs="Arial"/>
                <w:lang w:val="es-ES"/>
              </w:rPr>
              <w:t>Microspatula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4D73DCA9" wp14:editId="70E5279E">
                  <wp:extent cx="857250" cy="981075"/>
                  <wp:effectExtent l="19050" t="0" r="0" b="0"/>
                  <wp:docPr id="11" name="Picture 11" descr="http://library.thinkquest.org/10429/media/lab/microspatu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ibrary.thinkquest.org/10429/media/lab/microspatu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2F2F6D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Mortero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222DCBA4" wp14:editId="51EA1424">
                  <wp:extent cx="857250" cy="981075"/>
                  <wp:effectExtent l="19050" t="0" r="0" b="0"/>
                  <wp:docPr id="12" name="Picture 12" descr="http://library.thinkquest.org/10429/media/lab/mortarp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library.thinkquest.org/10429/media/lab/mortarp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2F2F6D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Pipetas de vidrio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D81FF5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1C138072" wp14:editId="33336750">
                  <wp:extent cx="857250" cy="981075"/>
                  <wp:effectExtent l="19050" t="0" r="0" b="0"/>
                  <wp:docPr id="14" name="Picture 14" descr="http://library.thinkquest.org/10429/media/lab/pip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library.thinkquest.org/10429/media/lab/pip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2F2F6D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proofErr w:type="spellStart"/>
            <w:r w:rsidRPr="004879F7">
              <w:rPr>
                <w:rFonts w:ascii="Arial" w:eastAsia="Times New Roman" w:hAnsi="Arial" w:cs="Arial"/>
                <w:lang w:val="es-ES"/>
              </w:rPr>
              <w:lastRenderedPageBreak/>
              <w:t>Parante</w:t>
            </w:r>
            <w:proofErr w:type="spellEnd"/>
            <w:r w:rsidRPr="004879F7">
              <w:rPr>
                <w:rFonts w:ascii="Arial" w:eastAsia="Times New Roman" w:hAnsi="Arial" w:cs="Arial"/>
                <w:lang w:val="es-ES"/>
              </w:rPr>
              <w:t>/base de soporte y anillo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2F2F6D" w:rsidP="002F2F6D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Sujeción del equipo de destilación, matraces, etc.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560F2FFE" wp14:editId="1FB10B80">
                  <wp:extent cx="857250" cy="981075"/>
                  <wp:effectExtent l="19050" t="0" r="0" b="0"/>
                  <wp:docPr id="15" name="Picture 15" descr="http://library.thinkquest.org/10429/media/lab/ringst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ibrary.thinkquest.org/10429/media/lab/ringst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2F2F6D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Varilla de vidrio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2F2F6D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Revolver, agitar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6612FA60" wp14:editId="011C1CA8">
                  <wp:extent cx="857250" cy="981075"/>
                  <wp:effectExtent l="19050" t="0" r="0" b="0"/>
                  <wp:docPr id="16" name="Picture 16" descr="http://library.thinkquest.org/10429/media/lab/stirr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library.thinkquest.org/10429/media/lab/stirr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2F2F6D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Tapones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2E83FC19" wp14:editId="186B253A">
                  <wp:extent cx="857250" cy="981075"/>
                  <wp:effectExtent l="19050" t="0" r="0" b="0"/>
                  <wp:docPr id="17" name="Picture 17" descr="http://library.thinkquest.org/10429/media/lab/stop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ibrary.thinkquest.org/10429/media/lab/stop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9E78A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Cepillo/his</w:t>
            </w:r>
            <w:r w:rsidR="004A553E">
              <w:rPr>
                <w:rFonts w:ascii="Arial" w:eastAsia="Times New Roman" w:hAnsi="Arial" w:cs="Arial"/>
                <w:lang w:val="es-ES"/>
              </w:rPr>
              <w:t>o</w:t>
            </w:r>
            <w:r>
              <w:rPr>
                <w:rFonts w:ascii="Arial" w:eastAsia="Times New Roman" w:hAnsi="Arial" w:cs="Arial"/>
                <w:lang w:val="es-ES"/>
              </w:rPr>
              <w:t>po</w:t>
            </w:r>
            <w:r w:rsidR="002F2F6D" w:rsidRPr="004879F7">
              <w:rPr>
                <w:rFonts w:ascii="Arial" w:eastAsia="Times New Roman" w:hAnsi="Arial" w:cs="Arial"/>
                <w:lang w:val="es-ES"/>
              </w:rPr>
              <w:t xml:space="preserve"> de limpieza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617FCE64" wp14:editId="7F1DA9E1">
                  <wp:extent cx="857250" cy="981075"/>
                  <wp:effectExtent l="19050" t="0" r="0" b="0"/>
                  <wp:docPr id="18" name="Picture 18" descr="http://library.thinkquest.org/10429/media/lab/tubeclea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library.thinkquest.org/10429/media/lab/tubeclea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2F2F6D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Tenaza de tubos</w:t>
            </w:r>
            <w:r w:rsidR="009E78A4">
              <w:rPr>
                <w:rFonts w:ascii="Arial" w:eastAsia="Times New Roman" w:hAnsi="Arial" w:cs="Arial"/>
                <w:lang w:val="es-ES"/>
              </w:rPr>
              <w:t xml:space="preserve"> de ensayo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300B1347" wp14:editId="33EF4C0E">
                  <wp:extent cx="857250" cy="981075"/>
                  <wp:effectExtent l="19050" t="0" r="0" b="0"/>
                  <wp:docPr id="19" name="Picture 19" descr="http://library.thinkquest.org/10429/media/lab/testubeto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ibrary.thinkquest.org/10429/media/lab/testubeto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2F2F6D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 xml:space="preserve">Porta tubos y tubos de </w:t>
            </w:r>
            <w:r w:rsidR="009E78A4" w:rsidRPr="004879F7">
              <w:rPr>
                <w:rFonts w:ascii="Arial" w:eastAsia="Times New Roman" w:hAnsi="Arial" w:cs="Arial"/>
                <w:lang w:val="es-ES"/>
              </w:rPr>
              <w:t>ensayo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2F2F6D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7E4596F0" wp14:editId="4EBC7DEE">
                  <wp:extent cx="857250" cy="981075"/>
                  <wp:effectExtent l="19050" t="0" r="0" b="0"/>
                  <wp:docPr id="20" name="Picture 20" descr="http://library.thinkquest.org/10429/media/lab/tuber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library.thinkquest.org/10429/media/lab/tuber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2F2F6D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Tenazas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2F2F6D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Para tomar cosas calientes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30380055" wp14:editId="6F7193CB">
                  <wp:extent cx="857250" cy="981075"/>
                  <wp:effectExtent l="19050" t="0" r="0" b="0"/>
                  <wp:docPr id="22" name="Picture 22" descr="http://library.thinkquest.org/10429/media/lab/ton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library.thinkquest.org/10429/media/lab/ton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2F2F6D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 xml:space="preserve">Matraz </w:t>
            </w:r>
            <w:r w:rsidR="009E78A4" w:rsidRPr="004879F7">
              <w:rPr>
                <w:rFonts w:ascii="Arial" w:eastAsia="Times New Roman" w:hAnsi="Arial" w:cs="Arial"/>
                <w:lang w:val="es-ES"/>
              </w:rPr>
              <w:t>volumétrico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2F2F6D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Para medir, mezclar, etc.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733FC78E" wp14:editId="70D799AE">
                  <wp:extent cx="857250" cy="981075"/>
                  <wp:effectExtent l="19050" t="0" r="0" b="0"/>
                  <wp:docPr id="24" name="Picture 24" descr="http://library.thinkquest.org/10429/media/lab/volfla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library.thinkquest.org/10429/media/lab/volfla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2F2F6D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lastRenderedPageBreak/>
              <w:t>Vidrio reloj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2F2F6D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Para poner substancias y aceites esenciales y poder olerlos y compararlos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14" w:rsidRPr="004879F7" w:rsidRDefault="00894A1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1A2F953C" wp14:editId="2E7CDD5D">
                  <wp:extent cx="857250" cy="981075"/>
                  <wp:effectExtent l="19050" t="0" r="0" b="0"/>
                  <wp:docPr id="25" name="Picture 25" descr="http://library.thinkquest.org/10429/media/lab/watchg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library.thinkquest.org/10429/media/lab/watchgl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48F" w:rsidRPr="004879F7" w:rsidRDefault="006D348F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  <w:p w:rsidR="006D348F" w:rsidRPr="004879F7" w:rsidRDefault="006D348F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  <w:p w:rsidR="006D348F" w:rsidRPr="004879F7" w:rsidRDefault="006D348F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  <w:p w:rsidR="006D348F" w:rsidRPr="004879F7" w:rsidRDefault="006D348F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Condensador/refrigerante con mangueras</w:t>
            </w:r>
          </w:p>
          <w:p w:rsidR="006D348F" w:rsidRPr="004879F7" w:rsidRDefault="006D348F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  <w:p w:rsidR="006D348F" w:rsidRPr="004879F7" w:rsidRDefault="006D348F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48F" w:rsidRPr="004879F7" w:rsidRDefault="002F2F6D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Necesita conexión al agua fría y drenaje o</w:t>
            </w:r>
            <w:r w:rsidR="009E78A4">
              <w:rPr>
                <w:rFonts w:ascii="Arial" w:eastAsia="Times New Roman" w:hAnsi="Arial" w:cs="Arial"/>
                <w:lang w:val="es-ES"/>
              </w:rPr>
              <w:t xml:space="preserve"> bien una</w:t>
            </w:r>
            <w:r w:rsidRPr="004879F7">
              <w:rPr>
                <w:rFonts w:ascii="Arial" w:eastAsia="Times New Roman" w:hAnsi="Arial" w:cs="Arial"/>
                <w:lang w:val="es-ES"/>
              </w:rPr>
              <w:t xml:space="preserve"> bombita de recirculación y </w:t>
            </w:r>
            <w:r w:rsidR="009E78A4" w:rsidRPr="004879F7">
              <w:rPr>
                <w:rFonts w:ascii="Arial" w:eastAsia="Times New Roman" w:hAnsi="Arial" w:cs="Arial"/>
                <w:lang w:val="es-ES"/>
              </w:rPr>
              <w:t>batea</w:t>
            </w:r>
            <w:r w:rsidR="009E78A4">
              <w:rPr>
                <w:rFonts w:ascii="Arial" w:eastAsia="Times New Roman" w:hAnsi="Arial" w:cs="Arial"/>
                <w:lang w:val="es-ES"/>
              </w:rPr>
              <w:t xml:space="preserve"> pequeña</w:t>
            </w:r>
            <w:r w:rsidRPr="004879F7">
              <w:rPr>
                <w:rFonts w:ascii="Arial" w:eastAsia="Times New Roman" w:hAnsi="Arial" w:cs="Arial"/>
                <w:lang w:val="es-E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48F" w:rsidRPr="004879F7" w:rsidRDefault="006D348F" w:rsidP="00894A14">
            <w:pPr>
              <w:spacing w:after="0" w:line="240" w:lineRule="auto"/>
              <w:rPr>
                <w:rFonts w:ascii="Arial" w:eastAsia="Times New Roman" w:hAnsi="Arial" w:cs="Arial"/>
                <w:noProof/>
                <w:lang w:val="es-ES"/>
              </w:rPr>
            </w:pPr>
            <w:r w:rsidRPr="004879F7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074505F7" wp14:editId="7E028BA6">
                  <wp:extent cx="1134893" cy="1134893"/>
                  <wp:effectExtent l="0" t="0" r="0" b="0"/>
                  <wp:docPr id="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denserCoil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86" cy="1133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F7" w:rsidRPr="004879F7" w:rsidTr="00894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48F" w:rsidRPr="004879F7" w:rsidRDefault="006D348F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  <w:p w:rsidR="006D348F" w:rsidRPr="004879F7" w:rsidRDefault="006D348F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  <w:p w:rsidR="006D348F" w:rsidRPr="004879F7" w:rsidRDefault="009E78A4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 xml:space="preserve">Placas de Petri (15 cm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diá</w:t>
            </w:r>
            <w:r w:rsidR="00E15AD5">
              <w:rPr>
                <w:rFonts w:ascii="Arial" w:eastAsia="Times New Roman" w:hAnsi="Arial" w:cs="Arial"/>
                <w:lang w:val="es-ES"/>
              </w:rPr>
              <w:t>m</w:t>
            </w:r>
            <w:proofErr w:type="spellEnd"/>
            <w:r w:rsidR="002F2F6D" w:rsidRPr="004879F7">
              <w:rPr>
                <w:rFonts w:ascii="Arial" w:eastAsia="Times New Roman" w:hAnsi="Arial" w:cs="Arial"/>
                <w:lang w:val="es-ES"/>
              </w:rPr>
              <w:t>. o más para usar en enflorado)</w:t>
            </w:r>
          </w:p>
          <w:p w:rsidR="006D348F" w:rsidRPr="004879F7" w:rsidRDefault="006D348F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48F" w:rsidRPr="004879F7" w:rsidRDefault="002F2F6D" w:rsidP="00894A14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4879F7">
              <w:rPr>
                <w:rFonts w:ascii="Arial" w:eastAsia="Times New Roman" w:hAnsi="Arial" w:cs="Arial"/>
                <w:lang w:val="es-ES"/>
              </w:rPr>
              <w:t>Sellarlas bien con film plástico.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48F" w:rsidRPr="004879F7" w:rsidRDefault="002F2F6D" w:rsidP="00894A14">
            <w:pPr>
              <w:spacing w:after="0" w:line="240" w:lineRule="auto"/>
              <w:rPr>
                <w:rFonts w:ascii="Arial" w:eastAsia="Times New Roman" w:hAnsi="Arial" w:cs="Arial"/>
                <w:noProof/>
                <w:lang w:val="es-ES"/>
              </w:rPr>
            </w:pPr>
            <w:r w:rsidRPr="004879F7">
              <w:rPr>
                <w:rFonts w:ascii="Arial" w:hAnsi="Arial" w:cs="Arial"/>
                <w:noProof/>
              </w:rPr>
              <w:drawing>
                <wp:inline distT="0" distB="0" distL="0" distR="0" wp14:anchorId="2600EC87" wp14:editId="0C7EC74B">
                  <wp:extent cx="1309991" cy="783361"/>
                  <wp:effectExtent l="0" t="0" r="0" b="0"/>
                  <wp:docPr id="2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53" cy="784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DA6" w:rsidRPr="004879F7" w:rsidRDefault="00FB2DA6" w:rsidP="00872984">
      <w:pPr>
        <w:spacing w:after="0"/>
        <w:rPr>
          <w:rFonts w:ascii="Arial" w:hAnsi="Arial" w:cs="Arial"/>
          <w:lang w:val="es-ES"/>
        </w:rPr>
      </w:pPr>
    </w:p>
    <w:p w:rsidR="002F2F6D" w:rsidRPr="004879F7" w:rsidRDefault="002F2F6D" w:rsidP="00872984">
      <w:pPr>
        <w:spacing w:after="0"/>
        <w:rPr>
          <w:rFonts w:ascii="Arial" w:hAnsi="Arial" w:cs="Arial"/>
          <w:lang w:val="es-ES"/>
        </w:rPr>
      </w:pPr>
    </w:p>
    <w:p w:rsidR="002F2F6D" w:rsidRPr="00601FE5" w:rsidRDefault="00303E0F" w:rsidP="00872984">
      <w:pPr>
        <w:spacing w:after="0"/>
        <w:rPr>
          <w:rFonts w:ascii="Arial" w:hAnsi="Arial" w:cs="Arial"/>
          <w:b/>
          <w:lang w:val="es-ES"/>
        </w:rPr>
      </w:pPr>
      <w:r w:rsidRPr="00601FE5">
        <w:rPr>
          <w:rFonts w:ascii="Arial" w:hAnsi="Arial" w:cs="Arial"/>
          <w:b/>
          <w:lang w:val="es-ES"/>
        </w:rPr>
        <w:t>Imágenes</w:t>
      </w:r>
      <w:r w:rsidR="002F2F6D" w:rsidRPr="00601FE5">
        <w:rPr>
          <w:rFonts w:ascii="Arial" w:hAnsi="Arial" w:cs="Arial"/>
          <w:b/>
          <w:lang w:val="es-ES"/>
        </w:rPr>
        <w:t xml:space="preserve"> aproximada</w:t>
      </w:r>
      <w:r w:rsidRPr="00601FE5">
        <w:rPr>
          <w:rFonts w:ascii="Arial" w:hAnsi="Arial" w:cs="Arial"/>
          <w:b/>
          <w:lang w:val="es-ES"/>
        </w:rPr>
        <w:t>s</w:t>
      </w:r>
      <w:r w:rsidR="002F2F6D" w:rsidRPr="00601FE5">
        <w:rPr>
          <w:rFonts w:ascii="Arial" w:hAnsi="Arial" w:cs="Arial"/>
          <w:b/>
          <w:lang w:val="es-ES"/>
        </w:rPr>
        <w:t xml:space="preserve"> del </w:t>
      </w:r>
      <w:r w:rsidR="0035458D" w:rsidRPr="00601FE5">
        <w:rPr>
          <w:rFonts w:ascii="Arial" w:hAnsi="Arial" w:cs="Arial"/>
          <w:b/>
          <w:lang w:val="es-ES"/>
        </w:rPr>
        <w:t>equipo</w:t>
      </w:r>
      <w:r w:rsidR="002F2F6D" w:rsidRPr="00601FE5">
        <w:rPr>
          <w:rFonts w:ascii="Arial" w:hAnsi="Arial" w:cs="Arial"/>
          <w:b/>
          <w:lang w:val="es-ES"/>
        </w:rPr>
        <w:t xml:space="preserve"> de destilación:</w:t>
      </w:r>
    </w:p>
    <w:p w:rsidR="00303E0F" w:rsidRDefault="00303E0F" w:rsidP="00872984">
      <w:pPr>
        <w:spacing w:after="0"/>
        <w:rPr>
          <w:rFonts w:ascii="Arial" w:hAnsi="Arial" w:cs="Arial"/>
          <w:lang w:val="es-ES"/>
        </w:rPr>
      </w:pPr>
    </w:p>
    <w:p w:rsidR="00303E0F" w:rsidRDefault="00303E0F" w:rsidP="00872984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50723" cy="4100204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tilacion2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590" cy="410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E0F" w:rsidRDefault="00303E0F" w:rsidP="00872984">
      <w:pPr>
        <w:spacing w:after="0"/>
        <w:rPr>
          <w:rFonts w:ascii="Arial" w:hAnsi="Arial" w:cs="Arial"/>
          <w:lang w:val="es-ES"/>
        </w:rPr>
      </w:pPr>
    </w:p>
    <w:p w:rsidR="00303E0F" w:rsidRPr="004879F7" w:rsidRDefault="00303E0F" w:rsidP="00872984">
      <w:pPr>
        <w:spacing w:after="0"/>
        <w:rPr>
          <w:rFonts w:ascii="Arial" w:hAnsi="Arial" w:cs="Arial"/>
          <w:lang w:val="es-ES"/>
        </w:rPr>
      </w:pPr>
    </w:p>
    <w:p w:rsidR="00FB2DA6" w:rsidRPr="004879F7" w:rsidRDefault="00601FE5" w:rsidP="00872984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286250" cy="381000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_distillation.gif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DA6" w:rsidRPr="004879F7" w:rsidSect="00373F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utami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217C"/>
    <w:multiLevelType w:val="hybridMultilevel"/>
    <w:tmpl w:val="53764948"/>
    <w:lvl w:ilvl="0" w:tplc="05D2BB84">
      <w:start w:val="17"/>
      <w:numFmt w:val="bullet"/>
      <w:lvlText w:val="-"/>
      <w:lvlJc w:val="left"/>
      <w:pPr>
        <w:ind w:left="480" w:hanging="360"/>
      </w:pPr>
      <w:rPr>
        <w:rFonts w:ascii="Gautami" w:eastAsiaTheme="minorHAnsi" w:hAnsi="Gautami" w:cs="Gautam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D5F461D"/>
    <w:multiLevelType w:val="hybridMultilevel"/>
    <w:tmpl w:val="1834F948"/>
    <w:lvl w:ilvl="0" w:tplc="5E6E0B8A">
      <w:start w:val="17"/>
      <w:numFmt w:val="bullet"/>
      <w:lvlText w:val="-"/>
      <w:lvlJc w:val="left"/>
      <w:pPr>
        <w:ind w:left="540" w:hanging="360"/>
      </w:pPr>
      <w:rPr>
        <w:rFonts w:ascii="Gautami" w:eastAsiaTheme="minorHAnsi" w:hAnsi="Gautami" w:cs="Gautam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3AB304B"/>
    <w:multiLevelType w:val="hybridMultilevel"/>
    <w:tmpl w:val="3704EB34"/>
    <w:lvl w:ilvl="0" w:tplc="98CE9A04">
      <w:numFmt w:val="bullet"/>
      <w:lvlText w:val="-"/>
      <w:lvlJc w:val="left"/>
      <w:pPr>
        <w:ind w:left="480" w:hanging="360"/>
      </w:pPr>
      <w:rPr>
        <w:rFonts w:ascii="Gautami" w:eastAsia="Times New Roman" w:hAnsi="Gautami" w:cs="Gautam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7D742140"/>
    <w:multiLevelType w:val="hybridMultilevel"/>
    <w:tmpl w:val="20E67B94"/>
    <w:lvl w:ilvl="0" w:tplc="B068232E">
      <w:numFmt w:val="bullet"/>
      <w:lvlText w:val="-"/>
      <w:lvlJc w:val="left"/>
      <w:pPr>
        <w:ind w:left="405" w:hanging="360"/>
      </w:pPr>
      <w:rPr>
        <w:rFonts w:ascii="Gautami" w:eastAsia="Times New Roman" w:hAnsi="Gautami" w:cs="Gautam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42"/>
    <w:rsid w:val="00012D7D"/>
    <w:rsid w:val="000C0E2D"/>
    <w:rsid w:val="000C18B3"/>
    <w:rsid w:val="000D1D16"/>
    <w:rsid w:val="000D67A4"/>
    <w:rsid w:val="001216E1"/>
    <w:rsid w:val="001618D3"/>
    <w:rsid w:val="00171339"/>
    <w:rsid w:val="00240ADA"/>
    <w:rsid w:val="002D69AD"/>
    <w:rsid w:val="002F2F6D"/>
    <w:rsid w:val="002F57B2"/>
    <w:rsid w:val="00303E0F"/>
    <w:rsid w:val="00341486"/>
    <w:rsid w:val="0035458D"/>
    <w:rsid w:val="003645B6"/>
    <w:rsid w:val="00373F71"/>
    <w:rsid w:val="003A1542"/>
    <w:rsid w:val="004075DC"/>
    <w:rsid w:val="00464E62"/>
    <w:rsid w:val="004879F7"/>
    <w:rsid w:val="0049544A"/>
    <w:rsid w:val="004A553E"/>
    <w:rsid w:val="004D0236"/>
    <w:rsid w:val="004E0C48"/>
    <w:rsid w:val="004E4A66"/>
    <w:rsid w:val="00526505"/>
    <w:rsid w:val="005742CE"/>
    <w:rsid w:val="005C32A9"/>
    <w:rsid w:val="00600B1A"/>
    <w:rsid w:val="00601FE5"/>
    <w:rsid w:val="0063090E"/>
    <w:rsid w:val="006565B3"/>
    <w:rsid w:val="006D348F"/>
    <w:rsid w:val="0072386E"/>
    <w:rsid w:val="0079777A"/>
    <w:rsid w:val="007F1E73"/>
    <w:rsid w:val="00825D9A"/>
    <w:rsid w:val="00872984"/>
    <w:rsid w:val="00894A14"/>
    <w:rsid w:val="00955730"/>
    <w:rsid w:val="00972B09"/>
    <w:rsid w:val="009B2DE9"/>
    <w:rsid w:val="009C308B"/>
    <w:rsid w:val="009E78A4"/>
    <w:rsid w:val="00A9522F"/>
    <w:rsid w:val="00B84016"/>
    <w:rsid w:val="00B9339A"/>
    <w:rsid w:val="00BB4C9E"/>
    <w:rsid w:val="00C12EDC"/>
    <w:rsid w:val="00D0764F"/>
    <w:rsid w:val="00D15A4D"/>
    <w:rsid w:val="00D63A1E"/>
    <w:rsid w:val="00D64157"/>
    <w:rsid w:val="00D80289"/>
    <w:rsid w:val="00D81FF5"/>
    <w:rsid w:val="00E1245A"/>
    <w:rsid w:val="00E15AD5"/>
    <w:rsid w:val="00E73368"/>
    <w:rsid w:val="00EB712F"/>
    <w:rsid w:val="00F338D9"/>
    <w:rsid w:val="00F90CDF"/>
    <w:rsid w:val="00FB2DA6"/>
    <w:rsid w:val="00F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4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A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238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0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4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A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238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0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gi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Karen Rohn</cp:lastModifiedBy>
  <cp:revision>2</cp:revision>
  <dcterms:created xsi:type="dcterms:W3CDTF">2014-03-09T05:11:00Z</dcterms:created>
  <dcterms:modified xsi:type="dcterms:W3CDTF">2014-03-09T05:11:00Z</dcterms:modified>
</cp:coreProperties>
</file>